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96AC2">
        <w:rPr>
          <w:rFonts w:ascii="Arial" w:hAnsi="Arial" w:cs="Arial"/>
          <w:sz w:val="20"/>
          <w:szCs w:val="20"/>
        </w:rPr>
        <w:t>6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07657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7657" w:rsidRPr="00EA6236" w:rsidRDefault="00E07657" w:rsidP="00E076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07657" w:rsidRPr="001904BE" w:rsidRDefault="00E07657" w:rsidP="00E0765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E07657" w:rsidRPr="00EA6236" w:rsidTr="00877E5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7657" w:rsidRPr="00EA6236" w:rsidRDefault="00E07657" w:rsidP="00E076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E07657" w:rsidRPr="001904BE" w:rsidRDefault="00E07657" w:rsidP="00E0765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>Jiráskova 1320, 516 01 Rychnov nad Kněžnou</w:t>
            </w:r>
          </w:p>
        </w:tc>
      </w:tr>
      <w:tr w:rsidR="00E07657" w:rsidRPr="00EA6236" w:rsidTr="00877E52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07657" w:rsidRPr="00EA6236" w:rsidRDefault="00E07657" w:rsidP="00E076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:rsidR="00E07657" w:rsidRPr="00955BCA" w:rsidRDefault="00E07657" w:rsidP="00E07657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C20AE">
              <w:rPr>
                <w:rFonts w:ascii="Arial" w:hAnsi="Arial" w:cs="Arial"/>
                <w:sz w:val="20"/>
              </w:rPr>
              <w:t xml:space="preserve">Mgr. Alenou </w:t>
            </w:r>
            <w:proofErr w:type="spellStart"/>
            <w:r w:rsidRPr="00CC20AE">
              <w:rPr>
                <w:rFonts w:ascii="Arial" w:hAnsi="Arial" w:cs="Arial"/>
                <w:sz w:val="20"/>
              </w:rPr>
              <w:t>Rufferovou</w:t>
            </w:r>
            <w:proofErr w:type="spellEnd"/>
            <w:r w:rsidRPr="00CC20AE">
              <w:rPr>
                <w:rFonts w:ascii="Arial" w:hAnsi="Arial" w:cs="Arial"/>
                <w:sz w:val="20"/>
              </w:rPr>
              <w:t>, vedoucí Pobočky Rychnov nad Kněžnou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EA6236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9772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A6236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07657" w:rsidRDefault="00E07657" w:rsidP="00E07657">
            <w:pPr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Bedřichovka</w:t>
            </w:r>
          </w:p>
        </w:tc>
      </w:tr>
      <w:tr w:rsidR="00EA6236" w:rsidRPr="00EA6236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Spis. </w:t>
            </w:r>
            <w:proofErr w:type="gramStart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zn.</w:t>
            </w:r>
            <w:proofErr w:type="gramEnd"/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EA6236" w:rsidRDefault="00D2158F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SPU 277050_2017_VI /</w:t>
            </w:r>
            <w:r>
              <w:rPr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4VZ4097/2017-514204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Prohlašuji</w:t>
      </w:r>
      <w:proofErr w:type="gramEnd"/>
      <w:r>
        <w:rPr>
          <w:rFonts w:ascii="Arial" w:hAnsi="Arial" w:cs="Arial"/>
          <w:color w:val="000000"/>
        </w:rPr>
        <w:t xml:space="preserve"> tímto čestně, že výše uvedený dodavatel splňuje základní způsobilost, tj. že jde o dodavatele </w:t>
      </w:r>
      <w:proofErr w:type="gramStart"/>
      <w:r>
        <w:rPr>
          <w:rFonts w:ascii="Arial" w:hAnsi="Arial" w:cs="Arial"/>
          <w:color w:val="000000"/>
        </w:rPr>
        <w:t>který</w:t>
      </w:r>
      <w:proofErr w:type="gramEnd"/>
      <w:r>
        <w:rPr>
          <w:rFonts w:ascii="Arial" w:hAnsi="Arial" w:cs="Arial"/>
          <w:color w:val="000000"/>
        </w:rPr>
        <w:t>,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není v likvidaci, proti </w:t>
      </w:r>
      <w:proofErr w:type="gramStart"/>
      <w:r w:rsidRPr="009F0CA3">
        <w:rPr>
          <w:rFonts w:ascii="Arial" w:hAnsi="Arial" w:cs="Arial"/>
          <w:sz w:val="20"/>
          <w:szCs w:val="20"/>
        </w:rPr>
        <w:t>němuž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8A0C4D">
      <w:headerReference w:type="default" r:id="rId8"/>
      <w:footerReference w:type="default" r:id="rId9"/>
      <w:pgSz w:w="11906" w:h="16838"/>
      <w:pgMar w:top="-70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A0C4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614F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C4D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06A8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158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AC2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7657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5:docId w15:val="{3EFD3515-F0D2-4959-ACD3-3C4E8466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B8F7D-E585-46A6-A142-7F12CC211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3</cp:revision>
  <cp:lastPrinted>2012-03-30T11:12:00Z</cp:lastPrinted>
  <dcterms:created xsi:type="dcterms:W3CDTF">2017-06-09T08:44:00Z</dcterms:created>
  <dcterms:modified xsi:type="dcterms:W3CDTF">2017-06-09T08:48:00Z</dcterms:modified>
</cp:coreProperties>
</file>